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95EF" w14:textId="02103FE4" w:rsidR="0086413A" w:rsidRPr="00180104" w:rsidRDefault="00B8603F" w:rsidP="00B8603F">
      <w:pPr>
        <w:pStyle w:val="Title"/>
        <w:rPr>
          <w:rFonts w:ascii="Poppins" w:hAnsi="Poppins" w:cs="Poppins"/>
          <w:color w:val="264C59"/>
        </w:rPr>
      </w:pPr>
      <w:r w:rsidRPr="00180104">
        <w:rPr>
          <w:rFonts w:ascii="Poppins" w:hAnsi="Poppins" w:cs="Poppins"/>
          <w:noProof/>
          <w:color w:val="264C59"/>
        </w:rPr>
        <w:drawing>
          <wp:inline distT="0" distB="0" distL="0" distR="0" wp14:anchorId="446FBCA9" wp14:editId="54ADB832">
            <wp:extent cx="4450398" cy="1114425"/>
            <wp:effectExtent l="0" t="0" r="7620" b="0"/>
            <wp:docPr id="1314928414" name="Picture 1" descr="A logo with orange letters and 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928414" name="Picture 1" descr="A logo with orange letters and a black and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657" cy="112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30288" w14:textId="4B216DA5" w:rsidR="001E1BAC" w:rsidRPr="00180104" w:rsidRDefault="009F405D" w:rsidP="006B6A58">
      <w:pPr>
        <w:pStyle w:val="Title"/>
        <w:rPr>
          <w:rFonts w:ascii="Poppins" w:hAnsi="Poppins" w:cs="Poppins"/>
          <w:color w:val="264C59"/>
        </w:rPr>
      </w:pPr>
      <w:r w:rsidRPr="00180104">
        <w:rPr>
          <w:rFonts w:ascii="Poppins" w:hAnsi="Poppins" w:cs="Poppins"/>
          <w:color w:val="264C59"/>
        </w:rPr>
        <w:t xml:space="preserve">Information for learners nominated for an award </w:t>
      </w:r>
    </w:p>
    <w:p w14:paraId="78123502" w14:textId="53426A1B" w:rsidR="00DE7A6A" w:rsidRPr="00180104" w:rsidRDefault="00DE7A6A" w:rsidP="0084575B">
      <w:pPr>
        <w:pStyle w:val="Heading1"/>
        <w:rPr>
          <w:rFonts w:ascii="Poppins" w:hAnsi="Poppins" w:cs="Poppins"/>
          <w:color w:val="264C59"/>
        </w:rPr>
      </w:pPr>
      <w:r w:rsidRPr="00180104">
        <w:rPr>
          <w:rFonts w:ascii="Poppins" w:hAnsi="Poppins" w:cs="Poppins"/>
          <w:color w:val="264C59"/>
        </w:rPr>
        <w:t>About Get the Nation Learning Awards </w:t>
      </w:r>
    </w:p>
    <w:p w14:paraId="119F1F01" w14:textId="55D0079B" w:rsidR="00AD7D7A" w:rsidRPr="00180104" w:rsidRDefault="008F29DE" w:rsidP="0DB996D5">
      <w:pPr>
        <w:rPr>
          <w:rFonts w:ascii="Poppins" w:hAnsi="Poppins" w:cs="Poppins"/>
          <w:sz w:val="22"/>
        </w:rPr>
      </w:pPr>
      <w:hyperlink r:id="rId9">
        <w:r w:rsidRPr="0DB996D5">
          <w:rPr>
            <w:rStyle w:val="Hyperlink"/>
            <w:rFonts w:ascii="Poppins" w:hAnsi="Poppins" w:cs="Poppins"/>
            <w:sz w:val="22"/>
          </w:rPr>
          <w:t>Get the Nation Learning</w:t>
        </w:r>
      </w:hyperlink>
      <w:r w:rsidRPr="0DB996D5">
        <w:rPr>
          <w:rFonts w:ascii="Poppins" w:hAnsi="Poppins" w:cs="Poppins"/>
          <w:sz w:val="22"/>
        </w:rPr>
        <w:t xml:space="preserve"> is a campaign led by </w:t>
      </w:r>
      <w:hyperlink r:id="rId10">
        <w:r w:rsidRPr="0DB996D5">
          <w:rPr>
            <w:rStyle w:val="Hyperlink"/>
            <w:rFonts w:ascii="Poppins" w:hAnsi="Poppins" w:cs="Poppins"/>
            <w:sz w:val="22"/>
          </w:rPr>
          <w:t>Learning and Work Institute</w:t>
        </w:r>
      </w:hyperlink>
      <w:r w:rsidR="424A2563" w:rsidRPr="0DB996D5">
        <w:rPr>
          <w:rFonts w:ascii="Poppins" w:hAnsi="Poppins" w:cs="Poppins"/>
          <w:sz w:val="22"/>
        </w:rPr>
        <w:t xml:space="preserve">. It aims to make and win the case for the importance of lifelong </w:t>
      </w:r>
      <w:r w:rsidR="20FD5589" w:rsidRPr="0DB996D5">
        <w:rPr>
          <w:rFonts w:ascii="Poppins" w:hAnsi="Poppins" w:cs="Poppins"/>
          <w:sz w:val="22"/>
        </w:rPr>
        <w:t>learning</w:t>
      </w:r>
      <w:r w:rsidR="424A2563" w:rsidRPr="0DB996D5">
        <w:rPr>
          <w:rFonts w:ascii="Poppins" w:hAnsi="Poppins" w:cs="Poppins"/>
          <w:sz w:val="22"/>
        </w:rPr>
        <w:t xml:space="preserve"> to people, our society and economy. </w:t>
      </w:r>
    </w:p>
    <w:p w14:paraId="063DB579" w14:textId="12E0227C" w:rsidR="005C4D80" w:rsidRPr="00180104" w:rsidRDefault="64C9D96D" w:rsidP="0DB996D5">
      <w:pPr>
        <w:rPr>
          <w:rFonts w:ascii="Poppins" w:hAnsi="Poppins" w:cs="Poppins"/>
          <w:sz w:val="22"/>
        </w:rPr>
      </w:pPr>
      <w:r w:rsidRPr="0DB996D5">
        <w:rPr>
          <w:rFonts w:ascii="Poppins" w:hAnsi="Poppins" w:cs="Poppins"/>
          <w:sz w:val="22"/>
        </w:rPr>
        <w:t xml:space="preserve">The </w:t>
      </w:r>
      <w:hyperlink r:id="rId11">
        <w:r w:rsidR="00AD7D7A" w:rsidRPr="0DB996D5">
          <w:rPr>
            <w:rStyle w:val="Hyperlink"/>
            <w:rFonts w:ascii="Poppins" w:hAnsi="Poppins" w:cs="Poppins"/>
            <w:sz w:val="22"/>
          </w:rPr>
          <w:t xml:space="preserve">Get the Nation Learning </w:t>
        </w:r>
        <w:r w:rsidR="7D0469D1" w:rsidRPr="0DB996D5">
          <w:rPr>
            <w:rStyle w:val="Hyperlink"/>
            <w:rFonts w:ascii="Poppins" w:hAnsi="Poppins" w:cs="Poppins"/>
            <w:sz w:val="22"/>
          </w:rPr>
          <w:t>A</w:t>
        </w:r>
        <w:r w:rsidR="00AD7D7A" w:rsidRPr="0DB996D5">
          <w:rPr>
            <w:rStyle w:val="Hyperlink"/>
            <w:rFonts w:ascii="Poppins" w:hAnsi="Poppins" w:cs="Poppins"/>
            <w:sz w:val="22"/>
          </w:rPr>
          <w:t>wards</w:t>
        </w:r>
      </w:hyperlink>
      <w:r w:rsidR="00AD7D7A" w:rsidRPr="0DB996D5">
        <w:rPr>
          <w:rFonts w:ascii="Poppins" w:hAnsi="Poppins" w:cs="Poppins"/>
          <w:sz w:val="22"/>
        </w:rPr>
        <w:t xml:space="preserve"> are a central part of th</w:t>
      </w:r>
      <w:r w:rsidR="348A2033" w:rsidRPr="0DB996D5">
        <w:rPr>
          <w:rFonts w:ascii="Poppins" w:hAnsi="Poppins" w:cs="Poppins"/>
          <w:sz w:val="22"/>
        </w:rPr>
        <w:t xml:space="preserve">e campaign. </w:t>
      </w:r>
      <w:r w:rsidR="00C130D8" w:rsidRPr="0DB996D5">
        <w:rPr>
          <w:rFonts w:ascii="Poppins" w:hAnsi="Poppins" w:cs="Poppins"/>
          <w:sz w:val="22"/>
        </w:rPr>
        <w:t xml:space="preserve">As the biggest celebration of lifelong learning in England, they shine a light on people and organisations using adult learning to create </w:t>
      </w:r>
      <w:r w:rsidR="00984CF5" w:rsidRPr="0DB996D5">
        <w:rPr>
          <w:rFonts w:ascii="Poppins" w:hAnsi="Poppins" w:cs="Poppins"/>
          <w:sz w:val="22"/>
        </w:rPr>
        <w:t>healthier futures, stronger communities, more opportunities, and a thriving economy.</w:t>
      </w:r>
    </w:p>
    <w:p w14:paraId="59A0E7E5" w14:textId="49F65409" w:rsidR="001F14DC" w:rsidRPr="00180104" w:rsidRDefault="001F14DC" w:rsidP="62EECFDC">
      <w:pPr>
        <w:pStyle w:val="Heading1"/>
        <w:rPr>
          <w:rFonts w:ascii="Poppins" w:hAnsi="Poppins" w:cs="Poppins"/>
          <w:color w:val="264C59"/>
        </w:rPr>
      </w:pPr>
      <w:r w:rsidRPr="62EECFDC">
        <w:rPr>
          <w:rFonts w:ascii="Poppins" w:hAnsi="Poppins" w:cs="Poppins"/>
          <w:color w:val="264C59"/>
        </w:rPr>
        <w:t>Being nominated for an award</w:t>
      </w:r>
    </w:p>
    <w:p w14:paraId="0CED17FB" w14:textId="7312D3DE" w:rsidR="001F14DC" w:rsidRPr="00180104" w:rsidRDefault="69686C0E" w:rsidP="2A11DFF9">
      <w:pPr>
        <w:rPr>
          <w:rFonts w:ascii="Poppins" w:hAnsi="Poppins" w:cs="Poppins"/>
          <w:sz w:val="22"/>
        </w:rPr>
      </w:pPr>
      <w:r w:rsidRPr="00180104">
        <w:rPr>
          <w:rFonts w:ascii="Poppins" w:hAnsi="Poppins" w:cs="Poppins"/>
          <w:sz w:val="22"/>
        </w:rPr>
        <w:t>Congratulations on being nominated for an award</w:t>
      </w:r>
      <w:r w:rsidR="000478F4" w:rsidRPr="00180104">
        <w:rPr>
          <w:rFonts w:ascii="Poppins" w:hAnsi="Poppins" w:cs="Poppins"/>
          <w:sz w:val="22"/>
        </w:rPr>
        <w:t>!</w:t>
      </w:r>
      <w:r w:rsidRPr="00180104">
        <w:rPr>
          <w:rFonts w:ascii="Poppins" w:hAnsi="Poppins" w:cs="Poppins"/>
          <w:sz w:val="22"/>
        </w:rPr>
        <w:t xml:space="preserve"> The person nominating you </w:t>
      </w:r>
      <w:r w:rsidR="001F14DC" w:rsidRPr="00180104">
        <w:rPr>
          <w:rFonts w:ascii="Poppins" w:hAnsi="Poppins" w:cs="Poppins"/>
          <w:sz w:val="22"/>
        </w:rPr>
        <w:t xml:space="preserve">thinks you deserve recognition for your achievements and that your story could inspire others. </w:t>
      </w:r>
    </w:p>
    <w:p w14:paraId="7EBDBF36" w14:textId="4E5B9CC8" w:rsidR="001F14DC" w:rsidRPr="00180104" w:rsidRDefault="00272906" w:rsidP="62EECFDC">
      <w:pPr>
        <w:rPr>
          <w:rFonts w:ascii="Poppins" w:hAnsi="Poppins" w:cs="Poppins"/>
          <w:sz w:val="22"/>
        </w:rPr>
      </w:pPr>
      <w:r w:rsidRPr="62EECFDC">
        <w:rPr>
          <w:rFonts w:ascii="Poppins" w:hAnsi="Poppins" w:cs="Poppins"/>
          <w:sz w:val="22"/>
        </w:rPr>
        <w:t>We have answered some</w:t>
      </w:r>
      <w:r w:rsidR="00BF09DC" w:rsidRPr="62EECFDC">
        <w:rPr>
          <w:rFonts w:ascii="Poppins" w:hAnsi="Poppins" w:cs="Poppins"/>
          <w:sz w:val="22"/>
        </w:rPr>
        <w:t xml:space="preserve"> frequently asked questions below about what it means to be a </w:t>
      </w:r>
      <w:r w:rsidR="00C130D8" w:rsidRPr="62EECFDC">
        <w:rPr>
          <w:rFonts w:ascii="Poppins" w:hAnsi="Poppins" w:cs="Poppins"/>
          <w:sz w:val="22"/>
        </w:rPr>
        <w:t xml:space="preserve">nominated learner </w:t>
      </w:r>
      <w:r w:rsidR="00BF09DC" w:rsidRPr="62EECFDC">
        <w:rPr>
          <w:rFonts w:ascii="Poppins" w:hAnsi="Poppins" w:cs="Poppins"/>
          <w:sz w:val="22"/>
        </w:rPr>
        <w:t xml:space="preserve">and how you can support the person nominating you. </w:t>
      </w:r>
    </w:p>
    <w:p w14:paraId="1921C020" w14:textId="400F9ACA" w:rsidR="009F405D" w:rsidRDefault="3795E352" w:rsidP="62EECFDC">
      <w:pPr>
        <w:pStyle w:val="Heading2"/>
        <w:rPr>
          <w:rFonts w:ascii="Poppins" w:hAnsi="Poppins" w:cs="Poppins"/>
          <w:color w:val="264C59"/>
        </w:rPr>
      </w:pPr>
      <w:r w:rsidRPr="62EECFDC">
        <w:rPr>
          <w:rFonts w:ascii="Poppins" w:hAnsi="Poppins" w:cs="Poppins"/>
          <w:color w:val="264C59"/>
        </w:rPr>
        <w:t xml:space="preserve">What if I have a question that isn’t answered below? </w:t>
      </w:r>
    </w:p>
    <w:p w14:paraId="3E7140FB" w14:textId="111A1861" w:rsidR="3795E352" w:rsidRDefault="3795E352" w:rsidP="62EECFDC">
      <w:pPr>
        <w:contextualSpacing/>
        <w:rPr>
          <w:rFonts w:ascii="Poppins" w:hAnsi="Poppins" w:cs="Poppins"/>
          <w:color w:val="0000FF"/>
          <w:sz w:val="22"/>
        </w:rPr>
      </w:pPr>
      <w:r w:rsidRPr="62EECFDC">
        <w:rPr>
          <w:rFonts w:ascii="Poppins" w:hAnsi="Poppins" w:cs="Poppins"/>
          <w:sz w:val="22"/>
        </w:rPr>
        <w:t xml:space="preserve">If you have any questions, you can ask your nominator or contact the Get the Nation Learning team at </w:t>
      </w:r>
      <w:hyperlink r:id="rId12">
        <w:r w:rsidRPr="62EECFDC">
          <w:rPr>
            <w:rStyle w:val="Hyperlink"/>
            <w:rFonts w:ascii="Poppins" w:hAnsi="Poppins" w:cs="Poppins"/>
            <w:sz w:val="22"/>
          </w:rPr>
          <w:t>getthenationlearning@learningandwork.org.uk</w:t>
        </w:r>
      </w:hyperlink>
      <w:r w:rsidRPr="62EECFDC">
        <w:rPr>
          <w:rFonts w:ascii="Poppins" w:hAnsi="Poppins" w:cs="Poppins"/>
          <w:sz w:val="22"/>
        </w:rPr>
        <w:t>. We will respond to emails as soon as possible (usually within two working days).</w:t>
      </w:r>
    </w:p>
    <w:p w14:paraId="505D8250" w14:textId="77777777" w:rsidR="001F14DC" w:rsidRPr="00180104" w:rsidRDefault="001F14DC" w:rsidP="002D0EAA">
      <w:pPr>
        <w:pStyle w:val="Heading2"/>
        <w:rPr>
          <w:rFonts w:ascii="Poppins" w:hAnsi="Poppins" w:cs="Poppins"/>
          <w:b w:val="0"/>
          <w:color w:val="264C59"/>
        </w:rPr>
      </w:pPr>
      <w:r w:rsidRPr="00180104">
        <w:rPr>
          <w:rFonts w:ascii="Poppins" w:hAnsi="Poppins" w:cs="Poppins"/>
          <w:color w:val="264C59"/>
        </w:rPr>
        <w:t>What is the process for being nominated?</w:t>
      </w:r>
    </w:p>
    <w:p w14:paraId="2E5D0F1B" w14:textId="72F5F534" w:rsidR="001F14DC" w:rsidRPr="00180104" w:rsidRDefault="001F14DC" w:rsidP="2CC191F9">
      <w:pPr>
        <w:rPr>
          <w:rFonts w:ascii="Poppins" w:hAnsi="Poppins" w:cs="Poppins"/>
          <w:sz w:val="22"/>
        </w:rPr>
      </w:pPr>
      <w:r w:rsidRPr="2CC191F9">
        <w:rPr>
          <w:rFonts w:ascii="Poppins" w:hAnsi="Poppins" w:cs="Poppins"/>
          <w:sz w:val="22"/>
        </w:rPr>
        <w:t>Your nominator will complete a</w:t>
      </w:r>
      <w:r w:rsidR="00C4353D" w:rsidRPr="2CC191F9">
        <w:rPr>
          <w:rFonts w:ascii="Poppins" w:hAnsi="Poppins" w:cs="Poppins"/>
          <w:sz w:val="22"/>
        </w:rPr>
        <w:t>n online</w:t>
      </w:r>
      <w:r w:rsidRPr="2CC191F9">
        <w:rPr>
          <w:rFonts w:ascii="Poppins" w:hAnsi="Poppins" w:cs="Poppins"/>
          <w:sz w:val="22"/>
        </w:rPr>
        <w:t xml:space="preserve"> form which tells us a bit about you</w:t>
      </w:r>
      <w:r w:rsidR="008F2BD9" w:rsidRPr="2CC191F9">
        <w:rPr>
          <w:rFonts w:ascii="Poppins" w:hAnsi="Poppins" w:cs="Poppins"/>
          <w:sz w:val="22"/>
        </w:rPr>
        <w:t>,</w:t>
      </w:r>
      <w:r w:rsidR="00EB43E6" w:rsidRPr="2CC191F9">
        <w:rPr>
          <w:rFonts w:ascii="Poppins" w:hAnsi="Poppins" w:cs="Poppins"/>
          <w:sz w:val="22"/>
        </w:rPr>
        <w:t xml:space="preserve"> </w:t>
      </w:r>
      <w:proofErr w:type="spellStart"/>
      <w:r w:rsidRPr="2CC191F9">
        <w:rPr>
          <w:rFonts w:ascii="Poppins" w:hAnsi="Poppins" w:cs="Poppins"/>
          <w:sz w:val="22"/>
        </w:rPr>
        <w:t>your</w:t>
      </w:r>
      <w:proofErr w:type="spellEnd"/>
      <w:r w:rsidRPr="2CC191F9">
        <w:rPr>
          <w:rFonts w:ascii="Poppins" w:hAnsi="Poppins" w:cs="Poppins"/>
          <w:sz w:val="22"/>
        </w:rPr>
        <w:t xml:space="preserve"> </w:t>
      </w:r>
      <w:r w:rsidR="00C130D8" w:rsidRPr="2CC191F9">
        <w:rPr>
          <w:rFonts w:ascii="Poppins" w:hAnsi="Poppins" w:cs="Poppins"/>
          <w:sz w:val="22"/>
        </w:rPr>
        <w:t>learning, and</w:t>
      </w:r>
      <w:r w:rsidR="00240E24" w:rsidRPr="2CC191F9">
        <w:rPr>
          <w:rFonts w:ascii="Poppins" w:hAnsi="Poppins" w:cs="Poppins"/>
          <w:sz w:val="22"/>
        </w:rPr>
        <w:t xml:space="preserve"> your</w:t>
      </w:r>
      <w:r w:rsidRPr="2CC191F9">
        <w:rPr>
          <w:rFonts w:ascii="Poppins" w:hAnsi="Poppins" w:cs="Poppins"/>
          <w:sz w:val="22"/>
        </w:rPr>
        <w:t xml:space="preserve"> achievements. Th</w:t>
      </w:r>
      <w:r w:rsidR="00240E24" w:rsidRPr="2CC191F9">
        <w:rPr>
          <w:rFonts w:ascii="Poppins" w:hAnsi="Poppins" w:cs="Poppins"/>
          <w:sz w:val="22"/>
        </w:rPr>
        <w:t xml:space="preserve">e </w:t>
      </w:r>
      <w:r w:rsidR="00BF09DC" w:rsidRPr="2CC191F9">
        <w:rPr>
          <w:rFonts w:ascii="Poppins" w:hAnsi="Poppins" w:cs="Poppins"/>
          <w:sz w:val="22"/>
        </w:rPr>
        <w:t>form will ask them to include a statement from you</w:t>
      </w:r>
      <w:r w:rsidR="00C130D8" w:rsidRPr="2CC191F9">
        <w:rPr>
          <w:rFonts w:ascii="Poppins" w:hAnsi="Poppins" w:cs="Poppins"/>
          <w:sz w:val="22"/>
        </w:rPr>
        <w:t xml:space="preserve">. This should tell us about your learning experience and the difference it has made to your life in your own words. </w:t>
      </w:r>
    </w:p>
    <w:p w14:paraId="431942B2" w14:textId="0D919286" w:rsidR="0026153A" w:rsidRPr="00180104" w:rsidRDefault="001F14DC" w:rsidP="001E1BAC">
      <w:pPr>
        <w:rPr>
          <w:rFonts w:ascii="Poppins" w:hAnsi="Poppins" w:cs="Poppins"/>
          <w:sz w:val="22"/>
        </w:rPr>
      </w:pPr>
      <w:r w:rsidRPr="00180104">
        <w:rPr>
          <w:rFonts w:ascii="Poppins" w:hAnsi="Poppins" w:cs="Poppins"/>
          <w:sz w:val="22"/>
        </w:rPr>
        <w:t>Once the nomination form has been completed, your nominator will submit it t</w:t>
      </w:r>
      <w:r w:rsidR="0026153A" w:rsidRPr="00180104">
        <w:rPr>
          <w:rFonts w:ascii="Poppins" w:hAnsi="Poppins" w:cs="Poppins"/>
          <w:sz w:val="22"/>
        </w:rPr>
        <w:t xml:space="preserve">o the </w:t>
      </w:r>
      <w:r w:rsidR="005605EB" w:rsidRPr="00180104">
        <w:rPr>
          <w:rFonts w:ascii="Poppins" w:hAnsi="Poppins" w:cs="Poppins"/>
          <w:sz w:val="22"/>
        </w:rPr>
        <w:t>Get the Nation Learning</w:t>
      </w:r>
      <w:r w:rsidR="0026153A" w:rsidRPr="00180104">
        <w:rPr>
          <w:rFonts w:ascii="Poppins" w:hAnsi="Poppins" w:cs="Poppins"/>
          <w:sz w:val="22"/>
        </w:rPr>
        <w:t xml:space="preserve"> </w:t>
      </w:r>
      <w:r w:rsidR="0033406F" w:rsidRPr="00180104">
        <w:rPr>
          <w:rFonts w:ascii="Poppins" w:hAnsi="Poppins" w:cs="Poppins"/>
          <w:sz w:val="22"/>
        </w:rPr>
        <w:t>t</w:t>
      </w:r>
      <w:r w:rsidR="0026153A" w:rsidRPr="00180104">
        <w:rPr>
          <w:rFonts w:ascii="Poppins" w:hAnsi="Poppins" w:cs="Poppins"/>
          <w:sz w:val="22"/>
        </w:rPr>
        <w:t xml:space="preserve">eam. The </w:t>
      </w:r>
      <w:r w:rsidR="004B3F53" w:rsidRPr="00180104">
        <w:rPr>
          <w:rFonts w:ascii="Poppins" w:hAnsi="Poppins" w:cs="Poppins"/>
          <w:sz w:val="22"/>
        </w:rPr>
        <w:t xml:space="preserve">final </w:t>
      </w:r>
      <w:r w:rsidR="0026153A" w:rsidRPr="00180104">
        <w:rPr>
          <w:rFonts w:ascii="Poppins" w:hAnsi="Poppins" w:cs="Poppins"/>
          <w:sz w:val="22"/>
        </w:rPr>
        <w:t xml:space="preserve">deadline for this is </w:t>
      </w:r>
      <w:r w:rsidR="00C130D8">
        <w:rPr>
          <w:rFonts w:ascii="Poppins" w:hAnsi="Poppins" w:cs="Poppins"/>
          <w:sz w:val="22"/>
        </w:rPr>
        <w:t>Thursday</w:t>
      </w:r>
      <w:r w:rsidR="001966E6" w:rsidRPr="00180104">
        <w:rPr>
          <w:rFonts w:ascii="Poppins" w:hAnsi="Poppins" w:cs="Poppins"/>
          <w:sz w:val="22"/>
        </w:rPr>
        <w:t xml:space="preserve"> </w:t>
      </w:r>
      <w:r w:rsidR="00C130D8">
        <w:rPr>
          <w:rFonts w:ascii="Poppins" w:hAnsi="Poppins" w:cs="Poppins"/>
          <w:sz w:val="22"/>
        </w:rPr>
        <w:t>4</w:t>
      </w:r>
      <w:r w:rsidR="001966E6" w:rsidRPr="00180104">
        <w:rPr>
          <w:rFonts w:ascii="Poppins" w:hAnsi="Poppins" w:cs="Poppins"/>
          <w:sz w:val="22"/>
        </w:rPr>
        <w:t xml:space="preserve"> Ju</w:t>
      </w:r>
      <w:r w:rsidR="00C130D8">
        <w:rPr>
          <w:rFonts w:ascii="Poppins" w:hAnsi="Poppins" w:cs="Poppins"/>
          <w:sz w:val="22"/>
        </w:rPr>
        <w:t>ne</w:t>
      </w:r>
      <w:r w:rsidR="001966E6" w:rsidRPr="00180104">
        <w:rPr>
          <w:rFonts w:ascii="Poppins" w:hAnsi="Poppins" w:cs="Poppins"/>
          <w:sz w:val="22"/>
        </w:rPr>
        <w:t xml:space="preserve"> 202</w:t>
      </w:r>
      <w:r w:rsidR="00C130D8">
        <w:rPr>
          <w:rFonts w:ascii="Poppins" w:hAnsi="Poppins" w:cs="Poppins"/>
          <w:sz w:val="22"/>
        </w:rPr>
        <w:t>6</w:t>
      </w:r>
      <w:r w:rsidR="0026153A" w:rsidRPr="00180104">
        <w:rPr>
          <w:rFonts w:ascii="Poppins" w:hAnsi="Poppins" w:cs="Poppins"/>
          <w:sz w:val="22"/>
        </w:rPr>
        <w:t xml:space="preserve">. </w:t>
      </w:r>
    </w:p>
    <w:p w14:paraId="3B206FDF" w14:textId="2443F31B" w:rsidR="00EC4D88" w:rsidRPr="00180104" w:rsidRDefault="00EC4D88" w:rsidP="006B6A58">
      <w:pPr>
        <w:pStyle w:val="Heading2"/>
        <w:rPr>
          <w:rFonts w:ascii="Poppins" w:hAnsi="Poppins" w:cs="Poppins"/>
          <w:color w:val="264C59"/>
        </w:rPr>
      </w:pPr>
      <w:r w:rsidRPr="00180104">
        <w:rPr>
          <w:rFonts w:ascii="Poppins" w:hAnsi="Poppins" w:cs="Poppins"/>
          <w:color w:val="264C59"/>
        </w:rPr>
        <w:lastRenderedPageBreak/>
        <w:t xml:space="preserve">What do I </w:t>
      </w:r>
      <w:r w:rsidR="00B20EDA" w:rsidRPr="00180104">
        <w:rPr>
          <w:rFonts w:ascii="Poppins" w:hAnsi="Poppins" w:cs="Poppins"/>
          <w:color w:val="264C59"/>
        </w:rPr>
        <w:t>need</w:t>
      </w:r>
      <w:r w:rsidRPr="00180104">
        <w:rPr>
          <w:rFonts w:ascii="Poppins" w:hAnsi="Poppins" w:cs="Poppins"/>
          <w:color w:val="264C59"/>
        </w:rPr>
        <w:t xml:space="preserve"> to write about in my statement?</w:t>
      </w:r>
    </w:p>
    <w:p w14:paraId="5CC15D38" w14:textId="2A65B4F9" w:rsidR="008B365F" w:rsidRPr="00180104" w:rsidRDefault="00C130D8" w:rsidP="2CC191F9">
      <w:pPr>
        <w:rPr>
          <w:rFonts w:ascii="Poppins" w:hAnsi="Poppins" w:cs="Poppins"/>
          <w:sz w:val="22"/>
        </w:rPr>
      </w:pPr>
      <w:r w:rsidRPr="2CC191F9">
        <w:rPr>
          <w:rFonts w:ascii="Poppins" w:hAnsi="Poppins" w:cs="Poppins"/>
          <w:sz w:val="22"/>
        </w:rPr>
        <w:t xml:space="preserve">Your statement should provide </w:t>
      </w:r>
      <w:r w:rsidR="00EC0C22" w:rsidRPr="2CC191F9">
        <w:rPr>
          <w:rFonts w:ascii="Poppins" w:hAnsi="Poppins" w:cs="Poppins"/>
          <w:sz w:val="22"/>
        </w:rPr>
        <w:t xml:space="preserve">an overview of the learning </w:t>
      </w:r>
      <w:r w:rsidR="008B365F" w:rsidRPr="2CC191F9">
        <w:rPr>
          <w:rFonts w:ascii="Poppins" w:hAnsi="Poppins" w:cs="Poppins"/>
          <w:sz w:val="22"/>
        </w:rPr>
        <w:t>you have</w:t>
      </w:r>
      <w:r w:rsidR="00EC0C22" w:rsidRPr="2CC191F9">
        <w:rPr>
          <w:rFonts w:ascii="Poppins" w:hAnsi="Poppins" w:cs="Poppins"/>
          <w:sz w:val="22"/>
        </w:rPr>
        <w:t xml:space="preserve"> done, </w:t>
      </w:r>
      <w:r w:rsidR="008B365F" w:rsidRPr="2CC191F9">
        <w:rPr>
          <w:rFonts w:ascii="Poppins" w:hAnsi="Poppins" w:cs="Poppins"/>
          <w:sz w:val="22"/>
        </w:rPr>
        <w:t>and why you should be considered for th</w:t>
      </w:r>
      <w:r w:rsidR="00E03392" w:rsidRPr="2CC191F9">
        <w:rPr>
          <w:rFonts w:ascii="Poppins" w:hAnsi="Poppins" w:cs="Poppins"/>
          <w:sz w:val="22"/>
        </w:rPr>
        <w:t>e</w:t>
      </w:r>
      <w:r w:rsidR="008B365F" w:rsidRPr="2CC191F9">
        <w:rPr>
          <w:rFonts w:ascii="Poppins" w:hAnsi="Poppins" w:cs="Poppins"/>
          <w:sz w:val="22"/>
        </w:rPr>
        <w:t xml:space="preserve"> award. This should include specific evidence o</w:t>
      </w:r>
      <w:r w:rsidR="001D4E43" w:rsidRPr="2CC191F9">
        <w:rPr>
          <w:rFonts w:ascii="Poppins" w:hAnsi="Poppins" w:cs="Poppins"/>
          <w:sz w:val="22"/>
        </w:rPr>
        <w:t xml:space="preserve">f the </w:t>
      </w:r>
      <w:r w:rsidR="00D70A76" w:rsidRPr="2CC191F9">
        <w:rPr>
          <w:rFonts w:ascii="Poppins" w:hAnsi="Poppins" w:cs="Poppins"/>
          <w:sz w:val="22"/>
        </w:rPr>
        <w:t>difference learning has made to you and your life</w:t>
      </w:r>
      <w:r w:rsidR="008B365F" w:rsidRPr="2CC191F9">
        <w:rPr>
          <w:rFonts w:ascii="Poppins" w:hAnsi="Poppins" w:cs="Poppins"/>
          <w:sz w:val="22"/>
        </w:rPr>
        <w:t>. This should be a maximum of 250 words.</w:t>
      </w:r>
    </w:p>
    <w:p w14:paraId="55BAEC61" w14:textId="77777777" w:rsidR="00EC4D88" w:rsidRPr="00180104" w:rsidRDefault="00EC4D88" w:rsidP="008D1AF8">
      <w:pPr>
        <w:pStyle w:val="Heading2"/>
        <w:rPr>
          <w:rFonts w:ascii="Poppins" w:hAnsi="Poppins" w:cs="Poppins"/>
          <w:color w:val="264C59"/>
        </w:rPr>
      </w:pPr>
      <w:r w:rsidRPr="00180104">
        <w:rPr>
          <w:rFonts w:ascii="Poppins" w:hAnsi="Poppins" w:cs="Poppins"/>
          <w:color w:val="264C59"/>
        </w:rPr>
        <w:t>Can I get help to write my statements?</w:t>
      </w:r>
    </w:p>
    <w:p w14:paraId="7F0B309B" w14:textId="3CED1946" w:rsidR="00773008" w:rsidRPr="00180104" w:rsidRDefault="00EC4D88" w:rsidP="2CC191F9">
      <w:pPr>
        <w:rPr>
          <w:rFonts w:ascii="Poppins" w:hAnsi="Poppins" w:cs="Poppins"/>
          <w:sz w:val="22"/>
        </w:rPr>
      </w:pPr>
      <w:r w:rsidRPr="2CC191F9">
        <w:rPr>
          <w:rFonts w:ascii="Poppins" w:hAnsi="Poppins" w:cs="Poppins"/>
          <w:sz w:val="22"/>
        </w:rPr>
        <w:t xml:space="preserve">Yes! You can get help from your nominator or someone else (for example a family member, friend, support worker, tutor) to help you write your statement. </w:t>
      </w:r>
    </w:p>
    <w:p w14:paraId="6B54B5AC" w14:textId="42F528EE" w:rsidR="0026153A" w:rsidRPr="00180104" w:rsidRDefault="0026153A" w:rsidP="008D1AF8">
      <w:pPr>
        <w:pStyle w:val="Heading2"/>
        <w:rPr>
          <w:rFonts w:ascii="Poppins" w:hAnsi="Poppins" w:cs="Poppins"/>
        </w:rPr>
      </w:pPr>
      <w:r w:rsidRPr="00180104">
        <w:rPr>
          <w:rFonts w:ascii="Poppins" w:hAnsi="Poppins" w:cs="Poppins"/>
          <w:color w:val="264C59"/>
        </w:rPr>
        <w:t>When will I know if I have won an award?</w:t>
      </w:r>
    </w:p>
    <w:p w14:paraId="2BCA81FE" w14:textId="7D1EB0CF" w:rsidR="0026153A" w:rsidRPr="00180104" w:rsidRDefault="0026153A" w:rsidP="2CC191F9">
      <w:pPr>
        <w:rPr>
          <w:rFonts w:ascii="Poppins" w:hAnsi="Poppins" w:cs="Poppins"/>
          <w:sz w:val="22"/>
        </w:rPr>
      </w:pPr>
      <w:r w:rsidRPr="2CC191F9">
        <w:rPr>
          <w:rFonts w:ascii="Poppins" w:hAnsi="Poppins" w:cs="Poppins"/>
          <w:sz w:val="22"/>
        </w:rPr>
        <w:t xml:space="preserve">We will notify all award winners and their nominators </w:t>
      </w:r>
      <w:r w:rsidR="009E16E4" w:rsidRPr="2CC191F9">
        <w:rPr>
          <w:rFonts w:ascii="Poppins" w:hAnsi="Poppins" w:cs="Poppins"/>
          <w:sz w:val="22"/>
        </w:rPr>
        <w:t xml:space="preserve">in </w:t>
      </w:r>
      <w:r w:rsidR="00C130D8" w:rsidRPr="2CC191F9">
        <w:rPr>
          <w:rFonts w:ascii="Poppins" w:hAnsi="Poppins" w:cs="Poppins"/>
          <w:sz w:val="22"/>
        </w:rPr>
        <w:t>July</w:t>
      </w:r>
      <w:r w:rsidR="00D70A76" w:rsidRPr="2CC191F9">
        <w:rPr>
          <w:rFonts w:ascii="Poppins" w:hAnsi="Poppins" w:cs="Poppins"/>
          <w:sz w:val="22"/>
        </w:rPr>
        <w:t xml:space="preserve"> or August</w:t>
      </w:r>
      <w:r w:rsidR="00C130D8" w:rsidRPr="2CC191F9">
        <w:rPr>
          <w:rFonts w:ascii="Poppins" w:hAnsi="Poppins" w:cs="Poppins"/>
          <w:sz w:val="22"/>
        </w:rPr>
        <w:t xml:space="preserve"> 2026</w:t>
      </w:r>
      <w:r w:rsidRPr="2CC191F9">
        <w:rPr>
          <w:rFonts w:ascii="Poppins" w:hAnsi="Poppins" w:cs="Poppins"/>
          <w:sz w:val="22"/>
        </w:rPr>
        <w:t>.</w:t>
      </w:r>
    </w:p>
    <w:p w14:paraId="12E9C684" w14:textId="77777777" w:rsidR="001F14DC" w:rsidRPr="00180104" w:rsidRDefault="0026153A" w:rsidP="008D1AF8">
      <w:pPr>
        <w:pStyle w:val="Heading2"/>
        <w:rPr>
          <w:rFonts w:ascii="Poppins" w:hAnsi="Poppins" w:cs="Poppins"/>
          <w:color w:val="264C59"/>
        </w:rPr>
      </w:pPr>
      <w:r w:rsidRPr="00180104">
        <w:rPr>
          <w:rFonts w:ascii="Poppins" w:hAnsi="Poppins" w:cs="Poppins"/>
          <w:color w:val="264C59"/>
        </w:rPr>
        <w:t>What happens if I win an award?</w:t>
      </w:r>
    </w:p>
    <w:p w14:paraId="2D71763E" w14:textId="6D47C823" w:rsidR="0026153A" w:rsidRPr="00180104" w:rsidRDefault="0026153A" w:rsidP="62EECFDC">
      <w:pPr>
        <w:rPr>
          <w:rFonts w:ascii="Poppins" w:hAnsi="Poppins" w:cs="Poppins"/>
          <w:sz w:val="22"/>
        </w:rPr>
      </w:pPr>
      <w:r w:rsidRPr="5C7E5A26">
        <w:rPr>
          <w:rFonts w:ascii="Poppins" w:hAnsi="Poppins" w:cs="Poppins"/>
          <w:sz w:val="22"/>
        </w:rPr>
        <w:t xml:space="preserve">If you are selected as an award winner, someone from the </w:t>
      </w:r>
      <w:r w:rsidR="008B365F" w:rsidRPr="5C7E5A26">
        <w:rPr>
          <w:rFonts w:ascii="Poppins" w:hAnsi="Poppins" w:cs="Poppins"/>
          <w:sz w:val="22"/>
        </w:rPr>
        <w:t>Get the Nation</w:t>
      </w:r>
      <w:r w:rsidRPr="5C7E5A26">
        <w:rPr>
          <w:rFonts w:ascii="Poppins" w:hAnsi="Poppins" w:cs="Poppins"/>
          <w:sz w:val="22"/>
        </w:rPr>
        <w:t xml:space="preserve"> Learning </w:t>
      </w:r>
      <w:r w:rsidR="00B928B4" w:rsidRPr="5C7E5A26">
        <w:rPr>
          <w:rFonts w:ascii="Poppins" w:hAnsi="Poppins" w:cs="Poppins"/>
          <w:sz w:val="22"/>
        </w:rPr>
        <w:t>t</w:t>
      </w:r>
      <w:r w:rsidRPr="5C7E5A26">
        <w:rPr>
          <w:rFonts w:ascii="Poppins" w:hAnsi="Poppins" w:cs="Poppins"/>
          <w:sz w:val="22"/>
        </w:rPr>
        <w:t xml:space="preserve">eam will contact you to let you know. We will announce award winners publicly </w:t>
      </w:r>
      <w:r w:rsidR="00597246" w:rsidRPr="5C7E5A26">
        <w:rPr>
          <w:rFonts w:ascii="Poppins" w:hAnsi="Poppins" w:cs="Poppins"/>
          <w:sz w:val="22"/>
        </w:rPr>
        <w:t xml:space="preserve">at our ceremony </w:t>
      </w:r>
      <w:r w:rsidR="133D5FB8" w:rsidRPr="5C7E5A26">
        <w:rPr>
          <w:rFonts w:ascii="Poppins" w:hAnsi="Poppins" w:cs="Poppins"/>
          <w:sz w:val="22"/>
        </w:rPr>
        <w:t>at The Royal Society</w:t>
      </w:r>
      <w:r w:rsidR="00D151BA" w:rsidRPr="5C7E5A26">
        <w:rPr>
          <w:rFonts w:ascii="Poppins" w:hAnsi="Poppins" w:cs="Poppins"/>
          <w:sz w:val="22"/>
        </w:rPr>
        <w:t xml:space="preserve"> </w:t>
      </w:r>
      <w:r w:rsidR="00597246" w:rsidRPr="5C7E5A26">
        <w:rPr>
          <w:rFonts w:ascii="Poppins" w:hAnsi="Poppins" w:cs="Poppins"/>
          <w:sz w:val="22"/>
        </w:rPr>
        <w:t>on</w:t>
      </w:r>
      <w:r w:rsidR="00D151BA" w:rsidRPr="5C7E5A26">
        <w:rPr>
          <w:rFonts w:ascii="Poppins" w:hAnsi="Poppins" w:cs="Poppins"/>
          <w:sz w:val="22"/>
        </w:rPr>
        <w:t xml:space="preserve"> </w:t>
      </w:r>
      <w:r w:rsidR="0C925922" w:rsidRPr="5C7E5A26">
        <w:rPr>
          <w:rFonts w:ascii="Poppins" w:hAnsi="Poppins" w:cs="Poppins"/>
          <w:sz w:val="22"/>
        </w:rPr>
        <w:t>Wednesday 4</w:t>
      </w:r>
      <w:r w:rsidR="00597246" w:rsidRPr="5C7E5A26">
        <w:rPr>
          <w:rFonts w:ascii="Poppins" w:hAnsi="Poppins" w:cs="Poppins"/>
          <w:sz w:val="22"/>
        </w:rPr>
        <w:t xml:space="preserve"> November 202</w:t>
      </w:r>
      <w:r w:rsidR="00C130D8" w:rsidRPr="5C7E5A26">
        <w:rPr>
          <w:rFonts w:ascii="Poppins" w:hAnsi="Poppins" w:cs="Poppins"/>
          <w:sz w:val="22"/>
        </w:rPr>
        <w:t>6</w:t>
      </w:r>
      <w:r w:rsidRPr="5C7E5A26">
        <w:rPr>
          <w:rFonts w:ascii="Poppins" w:hAnsi="Poppins" w:cs="Poppins"/>
          <w:sz w:val="22"/>
        </w:rPr>
        <w:t xml:space="preserve">. </w:t>
      </w:r>
      <w:r w:rsidR="00670B66" w:rsidRPr="5C7E5A26">
        <w:rPr>
          <w:rFonts w:ascii="Poppins" w:hAnsi="Poppins" w:cs="Poppins"/>
          <w:sz w:val="22"/>
        </w:rPr>
        <w:t xml:space="preserve">All award winners will be invited to the ceremony. </w:t>
      </w:r>
    </w:p>
    <w:p w14:paraId="7567411B" w14:textId="163A3B2C" w:rsidR="00F2346A" w:rsidRPr="00180104" w:rsidRDefault="0026153A" w:rsidP="2CC191F9">
      <w:pPr>
        <w:rPr>
          <w:rFonts w:ascii="Poppins" w:hAnsi="Poppins" w:cs="Poppins"/>
          <w:sz w:val="22"/>
        </w:rPr>
      </w:pPr>
      <w:r w:rsidRPr="2CC191F9">
        <w:rPr>
          <w:rFonts w:ascii="Poppins" w:hAnsi="Poppins" w:cs="Poppins"/>
          <w:sz w:val="22"/>
        </w:rPr>
        <w:t xml:space="preserve">Between </w:t>
      </w:r>
      <w:r w:rsidR="00597246" w:rsidRPr="2CC191F9">
        <w:rPr>
          <w:rFonts w:ascii="Poppins" w:hAnsi="Poppins" w:cs="Poppins"/>
          <w:sz w:val="22"/>
        </w:rPr>
        <w:t xml:space="preserve">August and </w:t>
      </w:r>
      <w:r w:rsidR="00D70A76" w:rsidRPr="2CC191F9">
        <w:rPr>
          <w:rFonts w:ascii="Poppins" w:hAnsi="Poppins" w:cs="Poppins"/>
          <w:sz w:val="22"/>
        </w:rPr>
        <w:t xml:space="preserve">October </w:t>
      </w:r>
      <w:r w:rsidR="00597246" w:rsidRPr="2CC191F9">
        <w:rPr>
          <w:rFonts w:ascii="Poppins" w:hAnsi="Poppins" w:cs="Poppins"/>
          <w:sz w:val="22"/>
        </w:rPr>
        <w:t>202</w:t>
      </w:r>
      <w:r w:rsidR="44D32039" w:rsidRPr="2CC191F9">
        <w:rPr>
          <w:rFonts w:ascii="Poppins" w:hAnsi="Poppins" w:cs="Poppins"/>
          <w:sz w:val="22"/>
        </w:rPr>
        <w:t>6</w:t>
      </w:r>
      <w:r w:rsidR="005D303B" w:rsidRPr="2CC191F9">
        <w:rPr>
          <w:rFonts w:ascii="Poppins" w:hAnsi="Poppins" w:cs="Poppins"/>
          <w:sz w:val="22"/>
        </w:rPr>
        <w:t>,</w:t>
      </w:r>
      <w:r w:rsidRPr="2CC191F9">
        <w:rPr>
          <w:rFonts w:ascii="Poppins" w:hAnsi="Poppins" w:cs="Poppins"/>
          <w:sz w:val="22"/>
        </w:rPr>
        <w:t xml:space="preserve"> we will prepar</w:t>
      </w:r>
      <w:r w:rsidR="003D522E" w:rsidRPr="2CC191F9">
        <w:rPr>
          <w:rFonts w:ascii="Poppins" w:hAnsi="Poppins" w:cs="Poppins"/>
          <w:sz w:val="22"/>
        </w:rPr>
        <w:t>e</w:t>
      </w:r>
      <w:r w:rsidRPr="2CC191F9">
        <w:rPr>
          <w:rFonts w:ascii="Poppins" w:hAnsi="Poppins" w:cs="Poppins"/>
          <w:sz w:val="22"/>
        </w:rPr>
        <w:t xml:space="preserve"> </w:t>
      </w:r>
      <w:r w:rsidR="009A7CF6" w:rsidRPr="2CC191F9">
        <w:rPr>
          <w:rFonts w:ascii="Poppins" w:hAnsi="Poppins" w:cs="Poppins"/>
          <w:sz w:val="22"/>
        </w:rPr>
        <w:t>your story</w:t>
      </w:r>
      <w:r w:rsidR="00950120" w:rsidRPr="2CC191F9">
        <w:rPr>
          <w:rFonts w:ascii="Poppins" w:hAnsi="Poppins" w:cs="Poppins"/>
          <w:sz w:val="22"/>
        </w:rPr>
        <w:t xml:space="preserve"> to include</w:t>
      </w:r>
      <w:r w:rsidR="009A7CF6" w:rsidRPr="2CC191F9">
        <w:rPr>
          <w:rFonts w:ascii="Poppins" w:hAnsi="Poppins" w:cs="Poppins"/>
          <w:sz w:val="22"/>
        </w:rPr>
        <w:t xml:space="preserve"> in our communications, for example</w:t>
      </w:r>
      <w:r w:rsidR="00950120" w:rsidRPr="2CC191F9">
        <w:rPr>
          <w:rFonts w:ascii="Poppins" w:hAnsi="Poppins" w:cs="Poppins"/>
          <w:sz w:val="22"/>
        </w:rPr>
        <w:t xml:space="preserve"> on the Get the Nation Learning website</w:t>
      </w:r>
      <w:r w:rsidR="009A7CF6" w:rsidRPr="2CC191F9">
        <w:rPr>
          <w:rFonts w:ascii="Poppins" w:hAnsi="Poppins" w:cs="Poppins"/>
          <w:sz w:val="22"/>
        </w:rPr>
        <w:t xml:space="preserve"> and/or in the media</w:t>
      </w:r>
      <w:r w:rsidR="00950120" w:rsidRPr="2CC191F9">
        <w:rPr>
          <w:rFonts w:ascii="Poppins" w:hAnsi="Poppins" w:cs="Poppins"/>
          <w:sz w:val="22"/>
        </w:rPr>
        <w:t xml:space="preserve">. </w:t>
      </w:r>
      <w:r w:rsidR="007877CA" w:rsidRPr="2CC191F9">
        <w:rPr>
          <w:rFonts w:ascii="Poppins" w:hAnsi="Poppins" w:cs="Poppins"/>
          <w:sz w:val="22"/>
        </w:rPr>
        <w:t>W</w:t>
      </w:r>
      <w:r w:rsidR="009335D3" w:rsidRPr="2CC191F9">
        <w:rPr>
          <w:rFonts w:ascii="Poppins" w:hAnsi="Poppins" w:cs="Poppins"/>
          <w:sz w:val="22"/>
        </w:rPr>
        <w:t>e</w:t>
      </w:r>
      <w:r w:rsidR="004B3F53" w:rsidRPr="2CC191F9">
        <w:rPr>
          <w:rFonts w:ascii="Poppins" w:hAnsi="Poppins" w:cs="Poppins"/>
          <w:sz w:val="22"/>
        </w:rPr>
        <w:t xml:space="preserve"> will not share any information about you without your permission.</w:t>
      </w:r>
    </w:p>
    <w:p w14:paraId="66920E79" w14:textId="15C24531" w:rsidR="00773008" w:rsidRPr="00180104" w:rsidRDefault="00773008" w:rsidP="62EECFDC">
      <w:pPr>
        <w:contextualSpacing/>
        <w:rPr>
          <w:rFonts w:ascii="Poppins" w:hAnsi="Poppins" w:cs="Poppins"/>
          <w:color w:val="0000FF" w:themeColor="hyperlink"/>
        </w:rPr>
      </w:pPr>
    </w:p>
    <w:sectPr w:rsidR="00773008" w:rsidRPr="00180104" w:rsidSect="00D61F38">
      <w:pgSz w:w="11906" w:h="16838"/>
      <w:pgMar w:top="1134" w:right="1077" w:bottom="124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4CC"/>
    <w:multiLevelType w:val="hybridMultilevel"/>
    <w:tmpl w:val="8334F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91B29"/>
    <w:multiLevelType w:val="hybridMultilevel"/>
    <w:tmpl w:val="45289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95122"/>
    <w:multiLevelType w:val="hybridMultilevel"/>
    <w:tmpl w:val="AD6E0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32847"/>
    <w:multiLevelType w:val="hybridMultilevel"/>
    <w:tmpl w:val="2B12D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F55BB"/>
    <w:multiLevelType w:val="hybridMultilevel"/>
    <w:tmpl w:val="2C6ED9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D6DC8"/>
    <w:multiLevelType w:val="hybridMultilevel"/>
    <w:tmpl w:val="199009BC"/>
    <w:lvl w:ilvl="0" w:tplc="08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27EF8"/>
    <w:multiLevelType w:val="hybridMultilevel"/>
    <w:tmpl w:val="82463BA6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0722C"/>
    <w:multiLevelType w:val="hybridMultilevel"/>
    <w:tmpl w:val="49B29B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032678">
    <w:abstractNumId w:val="0"/>
  </w:num>
  <w:num w:numId="2" w16cid:durableId="1623918910">
    <w:abstractNumId w:val="1"/>
  </w:num>
  <w:num w:numId="3" w16cid:durableId="1068377197">
    <w:abstractNumId w:val="3"/>
  </w:num>
  <w:num w:numId="4" w16cid:durableId="3486266">
    <w:abstractNumId w:val="6"/>
  </w:num>
  <w:num w:numId="5" w16cid:durableId="2141344111">
    <w:abstractNumId w:val="2"/>
  </w:num>
  <w:num w:numId="6" w16cid:durableId="513884471">
    <w:abstractNumId w:val="4"/>
  </w:num>
  <w:num w:numId="7" w16cid:durableId="1231229690">
    <w:abstractNumId w:val="7"/>
  </w:num>
  <w:num w:numId="8" w16cid:durableId="1678776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BAC"/>
    <w:rsid w:val="00016087"/>
    <w:rsid w:val="00022B6D"/>
    <w:rsid w:val="000239D8"/>
    <w:rsid w:val="00034D0F"/>
    <w:rsid w:val="000478F4"/>
    <w:rsid w:val="000A22F1"/>
    <w:rsid w:val="000A30E8"/>
    <w:rsid w:val="000C358C"/>
    <w:rsid w:val="000E7B72"/>
    <w:rsid w:val="000F5E7E"/>
    <w:rsid w:val="00104912"/>
    <w:rsid w:val="00170AF6"/>
    <w:rsid w:val="00180104"/>
    <w:rsid w:val="001966E6"/>
    <w:rsid w:val="001B02B1"/>
    <w:rsid w:val="001D26D6"/>
    <w:rsid w:val="001D4E43"/>
    <w:rsid w:val="001E1BAC"/>
    <w:rsid w:val="001F14DC"/>
    <w:rsid w:val="00220252"/>
    <w:rsid w:val="00237634"/>
    <w:rsid w:val="00240E24"/>
    <w:rsid w:val="00242680"/>
    <w:rsid w:val="0026153A"/>
    <w:rsid w:val="00272906"/>
    <w:rsid w:val="00292CC2"/>
    <w:rsid w:val="002D0EAA"/>
    <w:rsid w:val="002D388B"/>
    <w:rsid w:val="002E740C"/>
    <w:rsid w:val="002F5E80"/>
    <w:rsid w:val="003239F5"/>
    <w:rsid w:val="00326463"/>
    <w:rsid w:val="0033406F"/>
    <w:rsid w:val="00340564"/>
    <w:rsid w:val="00375076"/>
    <w:rsid w:val="003801DC"/>
    <w:rsid w:val="0039340D"/>
    <w:rsid w:val="003D522E"/>
    <w:rsid w:val="00413D0F"/>
    <w:rsid w:val="0044498F"/>
    <w:rsid w:val="00462AD5"/>
    <w:rsid w:val="00463BCB"/>
    <w:rsid w:val="004754C4"/>
    <w:rsid w:val="00495DF0"/>
    <w:rsid w:val="004A4D35"/>
    <w:rsid w:val="004B3EDF"/>
    <w:rsid w:val="004B3F53"/>
    <w:rsid w:val="004C5D4A"/>
    <w:rsid w:val="005515E0"/>
    <w:rsid w:val="005605EB"/>
    <w:rsid w:val="005758F5"/>
    <w:rsid w:val="00597246"/>
    <w:rsid w:val="005B2956"/>
    <w:rsid w:val="005C4D80"/>
    <w:rsid w:val="005D303B"/>
    <w:rsid w:val="005F12A2"/>
    <w:rsid w:val="00611249"/>
    <w:rsid w:val="00611F26"/>
    <w:rsid w:val="0061285C"/>
    <w:rsid w:val="00624255"/>
    <w:rsid w:val="0062526F"/>
    <w:rsid w:val="006309D0"/>
    <w:rsid w:val="00647346"/>
    <w:rsid w:val="00655E4D"/>
    <w:rsid w:val="00670B66"/>
    <w:rsid w:val="00676E12"/>
    <w:rsid w:val="00692194"/>
    <w:rsid w:val="006A1166"/>
    <w:rsid w:val="006A4EDB"/>
    <w:rsid w:val="006B6A58"/>
    <w:rsid w:val="006B6CD2"/>
    <w:rsid w:val="007131FE"/>
    <w:rsid w:val="00723063"/>
    <w:rsid w:val="00732551"/>
    <w:rsid w:val="00773008"/>
    <w:rsid w:val="007877CA"/>
    <w:rsid w:val="007940B8"/>
    <w:rsid w:val="007B7FDA"/>
    <w:rsid w:val="007C7F02"/>
    <w:rsid w:val="007E7B1C"/>
    <w:rsid w:val="007F2C46"/>
    <w:rsid w:val="007F5EED"/>
    <w:rsid w:val="00800AEE"/>
    <w:rsid w:val="00804A12"/>
    <w:rsid w:val="00805626"/>
    <w:rsid w:val="00805F39"/>
    <w:rsid w:val="00807396"/>
    <w:rsid w:val="00810231"/>
    <w:rsid w:val="0081754F"/>
    <w:rsid w:val="00841F0E"/>
    <w:rsid w:val="0084575B"/>
    <w:rsid w:val="0086413A"/>
    <w:rsid w:val="008671F2"/>
    <w:rsid w:val="00882EC7"/>
    <w:rsid w:val="0089533D"/>
    <w:rsid w:val="008A3C55"/>
    <w:rsid w:val="008B365F"/>
    <w:rsid w:val="008D1AF8"/>
    <w:rsid w:val="008F29DE"/>
    <w:rsid w:val="008F2BD9"/>
    <w:rsid w:val="008F4678"/>
    <w:rsid w:val="009073D8"/>
    <w:rsid w:val="009335D3"/>
    <w:rsid w:val="00934BDF"/>
    <w:rsid w:val="009431CD"/>
    <w:rsid w:val="00950120"/>
    <w:rsid w:val="009613C6"/>
    <w:rsid w:val="00984CF5"/>
    <w:rsid w:val="009A7CF6"/>
    <w:rsid w:val="009D1AC8"/>
    <w:rsid w:val="009D2AEB"/>
    <w:rsid w:val="009E16E4"/>
    <w:rsid w:val="009F1415"/>
    <w:rsid w:val="009F405D"/>
    <w:rsid w:val="00A41C55"/>
    <w:rsid w:val="00A52BDC"/>
    <w:rsid w:val="00A72C36"/>
    <w:rsid w:val="00A74B8B"/>
    <w:rsid w:val="00A930D4"/>
    <w:rsid w:val="00AA2DC8"/>
    <w:rsid w:val="00AD7D7A"/>
    <w:rsid w:val="00B20EDA"/>
    <w:rsid w:val="00B21501"/>
    <w:rsid w:val="00B339D7"/>
    <w:rsid w:val="00B347DC"/>
    <w:rsid w:val="00B37D16"/>
    <w:rsid w:val="00B57422"/>
    <w:rsid w:val="00B8603F"/>
    <w:rsid w:val="00B928B4"/>
    <w:rsid w:val="00BE188D"/>
    <w:rsid w:val="00BF09DC"/>
    <w:rsid w:val="00C130D8"/>
    <w:rsid w:val="00C2593F"/>
    <w:rsid w:val="00C32784"/>
    <w:rsid w:val="00C42FEE"/>
    <w:rsid w:val="00C4353D"/>
    <w:rsid w:val="00C640A2"/>
    <w:rsid w:val="00CE41B1"/>
    <w:rsid w:val="00CF1C6E"/>
    <w:rsid w:val="00D151BA"/>
    <w:rsid w:val="00D162B0"/>
    <w:rsid w:val="00D277D0"/>
    <w:rsid w:val="00D27C17"/>
    <w:rsid w:val="00D3360B"/>
    <w:rsid w:val="00D5554D"/>
    <w:rsid w:val="00D61F38"/>
    <w:rsid w:val="00D676AC"/>
    <w:rsid w:val="00D70A76"/>
    <w:rsid w:val="00DA67B8"/>
    <w:rsid w:val="00DE7A6A"/>
    <w:rsid w:val="00DF246A"/>
    <w:rsid w:val="00E03392"/>
    <w:rsid w:val="00E349D2"/>
    <w:rsid w:val="00E63EDD"/>
    <w:rsid w:val="00E64E8D"/>
    <w:rsid w:val="00EB43E6"/>
    <w:rsid w:val="00EC0C22"/>
    <w:rsid w:val="00EC4D88"/>
    <w:rsid w:val="00EE5CE9"/>
    <w:rsid w:val="00EF4170"/>
    <w:rsid w:val="00EF7798"/>
    <w:rsid w:val="00F00679"/>
    <w:rsid w:val="00F2346A"/>
    <w:rsid w:val="00F5180D"/>
    <w:rsid w:val="00F56EB6"/>
    <w:rsid w:val="00F71844"/>
    <w:rsid w:val="00F92BFF"/>
    <w:rsid w:val="00FB0A82"/>
    <w:rsid w:val="00FB755F"/>
    <w:rsid w:val="01B0E853"/>
    <w:rsid w:val="0A58E6C6"/>
    <w:rsid w:val="0C925922"/>
    <w:rsid w:val="0DB996D5"/>
    <w:rsid w:val="133D5FB8"/>
    <w:rsid w:val="15750C75"/>
    <w:rsid w:val="173C830B"/>
    <w:rsid w:val="17C1D316"/>
    <w:rsid w:val="1A0B5ADD"/>
    <w:rsid w:val="20FD5589"/>
    <w:rsid w:val="222BAF3E"/>
    <w:rsid w:val="23AC5900"/>
    <w:rsid w:val="2A11DFF9"/>
    <w:rsid w:val="2CC191F9"/>
    <w:rsid w:val="2CF1BAE3"/>
    <w:rsid w:val="2E0A4B0F"/>
    <w:rsid w:val="348A2033"/>
    <w:rsid w:val="36044D28"/>
    <w:rsid w:val="37927BCA"/>
    <w:rsid w:val="3795E352"/>
    <w:rsid w:val="39D190D3"/>
    <w:rsid w:val="3D775DAC"/>
    <w:rsid w:val="424A2563"/>
    <w:rsid w:val="439143D5"/>
    <w:rsid w:val="44D32039"/>
    <w:rsid w:val="47C084EF"/>
    <w:rsid w:val="4955B8D7"/>
    <w:rsid w:val="4E112F9C"/>
    <w:rsid w:val="50F079A8"/>
    <w:rsid w:val="5575E08B"/>
    <w:rsid w:val="574BA781"/>
    <w:rsid w:val="5C2D1730"/>
    <w:rsid w:val="5C7E5A26"/>
    <w:rsid w:val="62EECFDC"/>
    <w:rsid w:val="64A9990A"/>
    <w:rsid w:val="64C9D96D"/>
    <w:rsid w:val="67F0DCA4"/>
    <w:rsid w:val="69686C0E"/>
    <w:rsid w:val="6A0A121F"/>
    <w:rsid w:val="6D6279F5"/>
    <w:rsid w:val="73C4E01D"/>
    <w:rsid w:val="76F9453F"/>
    <w:rsid w:val="783D70C4"/>
    <w:rsid w:val="7873B4DD"/>
    <w:rsid w:val="799F89E8"/>
    <w:rsid w:val="7AE32C71"/>
    <w:rsid w:val="7C4631BA"/>
    <w:rsid w:val="7D04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D1A39"/>
  <w15:chartTrackingRefBased/>
  <w15:docId w15:val="{EBC5343B-905E-444B-84B7-FA33BFE4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9F5"/>
  </w:style>
  <w:style w:type="paragraph" w:styleId="Heading1">
    <w:name w:val="heading 1"/>
    <w:basedOn w:val="Normal"/>
    <w:next w:val="Normal"/>
    <w:link w:val="Heading1Char"/>
    <w:uiPriority w:val="9"/>
    <w:qFormat/>
    <w:rsid w:val="006B6A58"/>
    <w:pPr>
      <w:keepNext/>
      <w:keepLines/>
      <w:spacing w:before="200" w:after="0"/>
      <w:outlineLvl w:val="0"/>
    </w:pPr>
    <w:rPr>
      <w:rFonts w:ascii="Roboto" w:eastAsiaTheme="majorEastAsia" w:hAnsi="Roboto" w:cstheme="majorBidi"/>
      <w:b/>
      <w:color w:val="9F206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6A58"/>
    <w:pPr>
      <w:keepNext/>
      <w:keepLines/>
      <w:spacing w:before="200" w:after="0"/>
      <w:outlineLvl w:val="1"/>
    </w:pPr>
    <w:rPr>
      <w:rFonts w:ascii="Roboto" w:eastAsiaTheme="majorEastAsia" w:hAnsi="Roboto" w:cstheme="majorBidi"/>
      <w:b/>
      <w:color w:val="EE7E3B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4EDB"/>
    <w:pPr>
      <w:keepNext/>
      <w:keepLines/>
      <w:spacing w:before="40" w:after="0"/>
      <w:outlineLvl w:val="2"/>
    </w:pPr>
    <w:rPr>
      <w:rFonts w:ascii="Roboto" w:eastAsiaTheme="majorEastAsia" w:hAnsi="Roboto" w:cstheme="majorBidi"/>
      <w:b/>
      <w:color w:val="0052A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B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14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4D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F14D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C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0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0E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0E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E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EDA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B6A58"/>
    <w:pPr>
      <w:spacing w:before="200" w:after="0"/>
      <w:contextualSpacing/>
    </w:pPr>
    <w:rPr>
      <w:rFonts w:ascii="Roboto" w:eastAsiaTheme="majorEastAsia" w:hAnsi="Roboto" w:cstheme="majorBidi"/>
      <w:b/>
      <w:color w:val="9F2065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A58"/>
    <w:rPr>
      <w:rFonts w:ascii="Roboto" w:eastAsiaTheme="majorEastAsia" w:hAnsi="Roboto" w:cstheme="majorBidi"/>
      <w:b/>
      <w:color w:val="9F2065"/>
      <w:spacing w:val="-10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B6A58"/>
    <w:rPr>
      <w:rFonts w:ascii="Roboto" w:eastAsiaTheme="majorEastAsia" w:hAnsi="Roboto" w:cstheme="majorBidi"/>
      <w:b/>
      <w:color w:val="9F206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6A58"/>
    <w:rPr>
      <w:rFonts w:ascii="Roboto" w:eastAsiaTheme="majorEastAsia" w:hAnsi="Roboto" w:cstheme="majorBidi"/>
      <w:b/>
      <w:color w:val="EE7E3B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4EDB"/>
    <w:rPr>
      <w:rFonts w:ascii="Roboto" w:eastAsiaTheme="majorEastAsia" w:hAnsi="Roboto" w:cstheme="majorBidi"/>
      <w:b/>
      <w:color w:val="0052A0"/>
      <w:sz w:val="22"/>
      <w:szCs w:val="24"/>
    </w:rPr>
  </w:style>
  <w:style w:type="paragraph" w:styleId="Revision">
    <w:name w:val="Revision"/>
    <w:hidden/>
    <w:uiPriority w:val="99"/>
    <w:semiHidden/>
    <w:rsid w:val="00A72C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etthenationlearning@learningandwork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etthenationlearning.org.uk/get-the-nation-learning-award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learningandwork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etthenationlearning.org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9A6DFF28C4A4A935FC2EDFFDF11A8" ma:contentTypeVersion="19" ma:contentTypeDescription="Create a new document." ma:contentTypeScope="" ma:versionID="debc6e2b979a66b96e5a59a5a2dd1503">
  <xsd:schema xmlns:xsd="http://www.w3.org/2001/XMLSchema" xmlns:xs="http://www.w3.org/2001/XMLSchema" xmlns:p="http://schemas.microsoft.com/office/2006/metadata/properties" xmlns:ns2="584d0364-7918-4bad-9ac4-96c953befb6c" xmlns:ns3="d4127354-1402-4f1d-ba7f-e03d5a775dfb" targetNamespace="http://schemas.microsoft.com/office/2006/metadata/properties" ma:root="true" ma:fieldsID="13c8fa23541f3018b9c7e7708755ce78" ns2:_="" ns3:_="">
    <xsd:import namespace="584d0364-7918-4bad-9ac4-96c953befb6c"/>
    <xsd:import namespace="d4127354-1402-4f1d-ba7f-e03d5a775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d0364-7918-4bad-9ac4-96c953bef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2bce91-9457-43a8-9e1d-1612484c2a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27354-1402-4f1d-ba7f-e03d5a775d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a02af6-4560-4867-8c94-3f6e6a211659}" ma:internalName="TaxCatchAll" ma:showField="CatchAllData" ma:web="d4127354-1402-4f1d-ba7f-e03d5a775d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127354-1402-4f1d-ba7f-e03d5a775dfb">
      <UserInfo>
        <DisplayName>Sarah Perry</DisplayName>
        <AccountId>70</AccountId>
        <AccountType/>
      </UserInfo>
    </SharedWithUsers>
    <TaxCatchAll xmlns="d4127354-1402-4f1d-ba7f-e03d5a775dfb" xsi:nil="true"/>
    <lcf76f155ced4ddcb4097134ff3c332f xmlns="584d0364-7918-4bad-9ac4-96c953befb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8C766A-83E2-4EC4-A6D8-FB0BA8637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d0364-7918-4bad-9ac4-96c953befb6c"/>
    <ds:schemaRef ds:uri="d4127354-1402-4f1d-ba7f-e03d5a775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1E547E-872D-4CA7-812B-F2C5649D24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BE42D-C8E5-4A98-AEC8-C03BAD5DB3AC}">
  <ds:schemaRefs>
    <ds:schemaRef ds:uri="http://schemas.microsoft.com/office/2006/metadata/properties"/>
    <ds:schemaRef ds:uri="http://schemas.microsoft.com/office/infopath/2007/PartnerControls"/>
    <ds:schemaRef ds:uri="d4127354-1402-4f1d-ba7f-e03d5a775dfb"/>
    <ds:schemaRef ds:uri="584d0364-7918-4bad-9ac4-96c953befb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2584</Characters>
  <Application>Microsoft Office Word</Application>
  <DocSecurity>0</DocSecurity>
  <Lines>48</Lines>
  <Paragraphs>27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Perry</dc:creator>
  <cp:keywords/>
  <dc:description/>
  <cp:lastModifiedBy>Lucy Vigar</cp:lastModifiedBy>
  <cp:revision>2</cp:revision>
  <cp:lastPrinted>2023-11-09T22:52:00Z</cp:lastPrinted>
  <dcterms:created xsi:type="dcterms:W3CDTF">2026-04-15T16:44:00Z</dcterms:created>
  <dcterms:modified xsi:type="dcterms:W3CDTF">2026-04-15T16:44:00Z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0x0101005B39A6DFF28C4A4A935FC2EDFFDF11A8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